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845424">
        <w:tc>
          <w:tcPr>
            <w:tcW w:w="971" w:type="dxa"/>
          </w:tcPr>
          <w:p w:rsidR="00B3404A" w:rsidRPr="00B3404A" w:rsidRDefault="00B3404A" w:rsidP="00B3404A"/>
        </w:tc>
        <w:tc>
          <w:tcPr>
            <w:tcW w:w="1823" w:type="dxa"/>
          </w:tcPr>
          <w:p w:rsidR="00B3404A" w:rsidRPr="00B3404A" w:rsidRDefault="00B3404A" w:rsidP="00B3404A">
            <w:pPr>
              <w:rPr>
                <w:sz w:val="20"/>
                <w:szCs w:val="20"/>
              </w:rPr>
            </w:pPr>
            <w:r w:rsidRPr="00B3404A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2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3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4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5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6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7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8</w:t>
            </w:r>
          </w:p>
        </w:tc>
      </w:tr>
      <w:tr w:rsidR="00B3404A" w:rsidRPr="00B3404A" w:rsidTr="00845424">
        <w:trPr>
          <w:cantSplit/>
          <w:trHeight w:val="1134"/>
        </w:trPr>
        <w:tc>
          <w:tcPr>
            <w:tcW w:w="971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Autumn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5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Collaborative problem solving.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Collaborative problem solving around RRR and Shark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Maths related to creative curriculum (SPACE) and assessments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 xml:space="preserve">Assessments and Bike-ability 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Place value and large numbers.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Place value and large numbers.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Decimal place value.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Decimal place value and converting measures</w:t>
            </w:r>
          </w:p>
        </w:tc>
      </w:tr>
      <w:tr w:rsidR="00B3404A" w:rsidRPr="00B3404A" w:rsidTr="00845424">
        <w:trPr>
          <w:cantSplit/>
          <w:trHeight w:val="1134"/>
        </w:trPr>
        <w:tc>
          <w:tcPr>
            <w:tcW w:w="971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Autumn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6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Collaborative problem solving.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Collaborative problem solving around RRR and Shark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 xml:space="preserve">Maths related to creative curriculum (SPACE) and </w:t>
            </w:r>
            <w:proofErr w:type="spellStart"/>
            <w:r w:rsidRPr="00B3404A">
              <w:t>assesments</w:t>
            </w:r>
            <w:proofErr w:type="spellEnd"/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 xml:space="preserve">Assessments and Bike-ability 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Place value and large numbers.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Place value and large numbers.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Decimal place value.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Decimal place value and converting measures.</w:t>
            </w:r>
          </w:p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</w:p>
    <w:p w:rsidR="00B3404A" w:rsidRPr="00B3404A" w:rsidRDefault="00B3404A" w:rsidP="00B3404A">
      <w:pPr>
        <w:rPr>
          <w:rFonts w:eastAsia="Times New Roman" w:cs="Times New Roman"/>
        </w:rPr>
      </w:pPr>
      <w:r w:rsidRPr="00B3404A">
        <w:rPr>
          <w:rFonts w:eastAsia="Times New Roman" w:cs="Times New Roman"/>
        </w:rPr>
        <w:br w:type="page"/>
      </w:r>
    </w:p>
    <w:p w:rsidR="00B3404A" w:rsidRPr="00B3404A" w:rsidRDefault="00B3404A" w:rsidP="00B3404A">
      <w:pPr>
        <w:rPr>
          <w:rFonts w:eastAsia="Times New Roman" w:cs="Times New Roman"/>
        </w:rPr>
      </w:pPr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966"/>
        <w:gridCol w:w="1809"/>
        <w:gridCol w:w="684"/>
        <w:gridCol w:w="3042"/>
        <w:gridCol w:w="1810"/>
        <w:gridCol w:w="1809"/>
        <w:gridCol w:w="792"/>
        <w:gridCol w:w="3659"/>
        <w:gridCol w:w="989"/>
      </w:tblGrid>
      <w:tr w:rsidR="00B3404A" w:rsidRPr="00B3404A" w:rsidTr="00845424">
        <w:trPr>
          <w:cantSplit/>
          <w:trHeight w:val="345"/>
        </w:trPr>
        <w:tc>
          <w:tcPr>
            <w:tcW w:w="971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sz w:val="20"/>
                <w:szCs w:val="20"/>
              </w:rPr>
            </w:pPr>
            <w:r w:rsidRPr="00B3404A">
              <w:rPr>
                <w:sz w:val="20"/>
                <w:szCs w:val="20"/>
              </w:rPr>
              <w:t>Week 1</w:t>
            </w:r>
          </w:p>
        </w:tc>
        <w:tc>
          <w:tcPr>
            <w:tcW w:w="575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2</w:t>
            </w:r>
          </w:p>
        </w:tc>
        <w:tc>
          <w:tcPr>
            <w:tcW w:w="3072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3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4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5</w:t>
            </w:r>
          </w:p>
        </w:tc>
        <w:tc>
          <w:tcPr>
            <w:tcW w:w="793" w:type="dxa"/>
            <w:shd w:val="clear" w:color="auto" w:fill="FFFFFF" w:themeFill="background1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6</w:t>
            </w:r>
          </w:p>
        </w:tc>
        <w:tc>
          <w:tcPr>
            <w:tcW w:w="3686" w:type="dxa"/>
            <w:shd w:val="clear" w:color="auto" w:fill="FFFFFF" w:themeFill="background1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7</w:t>
            </w:r>
          </w:p>
        </w:tc>
        <w:tc>
          <w:tcPr>
            <w:tcW w:w="993" w:type="dxa"/>
            <w:shd w:val="clear" w:color="auto" w:fill="EEECE1" w:themeFill="background2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8</w:t>
            </w:r>
          </w:p>
        </w:tc>
      </w:tr>
      <w:tr w:rsidR="00B3404A" w:rsidRPr="00B3404A" w:rsidTr="007164DB">
        <w:trPr>
          <w:cantSplit/>
          <w:trHeight w:val="9353"/>
        </w:trPr>
        <w:tc>
          <w:tcPr>
            <w:tcW w:w="971" w:type="dxa"/>
            <w:shd w:val="clear" w:color="auto" w:fill="99CCFF"/>
            <w:textDirection w:val="btLr"/>
          </w:tcPr>
          <w:p w:rsidR="00B3404A" w:rsidRPr="00B3404A" w:rsidRDefault="00B3404A" w:rsidP="00B3404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3404A">
              <w:rPr>
                <w:b/>
                <w:sz w:val="32"/>
                <w:szCs w:val="32"/>
              </w:rPr>
              <w:t xml:space="preserve">Autumn 2 </w:t>
            </w:r>
            <w:proofErr w:type="spellStart"/>
            <w:r w:rsidRPr="00B3404A">
              <w:rPr>
                <w:b/>
                <w:sz w:val="32"/>
                <w:szCs w:val="32"/>
              </w:rPr>
              <w:t>yr</w:t>
            </w:r>
            <w:proofErr w:type="spellEnd"/>
            <w:r w:rsidRPr="00B3404A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2398" w:type="dxa"/>
            <w:gridSpan w:val="2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Number- addition and subtraction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Add and subtract numbers mentally with increasingly large numbers.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Add and subtract whole numbers with more than 4 digits, including using formal written methods (columnar addition and subtraction)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Use rounding to check answers to calculations and determine, in the context of a problem, levels of accuracy. </w:t>
            </w:r>
          </w:p>
          <w:p w:rsidR="00B3404A" w:rsidRPr="00B3404A" w:rsidRDefault="00B3404A" w:rsidP="00B3404A">
            <w:r w:rsidRPr="00B3404A">
              <w:t xml:space="preserve">Solve addition and subtraction multi-step problems in contexts deciding which operations and methods to use and why. </w:t>
            </w:r>
          </w:p>
        </w:tc>
        <w:tc>
          <w:tcPr>
            <w:tcW w:w="7512" w:type="dxa"/>
            <w:gridSpan w:val="4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Number – multiplication and division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Check children can: double and halve including halving 2 digit numbers with an odd number of tens.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Multiply and divide numbers mentally drawing upon known facts.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  <w:highlight w:val="yellow"/>
              </w:rPr>
              <w:t>Multiply and divide whole numbers by 10, 100 and 1000.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>First check children can: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3404A">
              <w:rPr>
                <w:rFonts w:ascii="Calibri" w:hAnsi="Calibri" w:cs="Calibri"/>
                <w:i/>
                <w:color w:val="000000"/>
              </w:rPr>
              <w:t xml:space="preserve">Solve problems involving multiplication and division, using materials, arrays, repeated addition, mental methods, and multiplication and division facts, including problems in context.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3404A">
              <w:rPr>
                <w:rFonts w:ascii="Calibri" w:hAnsi="Calibri" w:cs="Calibri"/>
                <w:i/>
                <w:color w:val="000000"/>
              </w:rPr>
              <w:t xml:space="preserve">Show that multiplication of two numbers can be done in any order (commutative) and division of one number by another cannot.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3404A">
              <w:rPr>
                <w:rFonts w:ascii="Calibri" w:hAnsi="Calibri" w:cs="Calibri"/>
                <w:i/>
                <w:color w:val="000000"/>
              </w:rPr>
              <w:t xml:space="preserve">Recall and use multiplication and division facts for multiplication tables up to 12 x 12.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3404A">
              <w:rPr>
                <w:rFonts w:ascii="Calibri" w:hAnsi="Calibri" w:cs="Calibri"/>
                <w:i/>
                <w:color w:val="000000"/>
              </w:rPr>
              <w:t xml:space="preserve">Calculate mathematical statements for multiplication and division within the multiplication tables and write them using the multiplication (x), division (÷) and equals (=) signs.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3404A">
              <w:rPr>
                <w:rFonts w:ascii="Calibri" w:hAnsi="Calibri" w:cs="Calibri"/>
                <w:i/>
                <w:color w:val="000000"/>
              </w:rPr>
              <w:t>Use place value, known and derived facts to multiply and divide mentally, including: multiplying by 0 and 1; dividing by 1; multiplying together three numbers. (</w:t>
            </w:r>
            <w:proofErr w:type="spellStart"/>
            <w:r w:rsidRPr="00B3404A">
              <w:rPr>
                <w:rFonts w:ascii="Calibri" w:hAnsi="Calibri" w:cs="Calibri"/>
                <w:i/>
                <w:color w:val="000000"/>
              </w:rPr>
              <w:t>yr</w:t>
            </w:r>
            <w:proofErr w:type="spellEnd"/>
            <w:r w:rsidRPr="00B3404A">
              <w:rPr>
                <w:rFonts w:ascii="Calibri" w:hAnsi="Calibri" w:cs="Calibri"/>
                <w:i/>
                <w:color w:val="000000"/>
              </w:rPr>
              <w:t xml:space="preserve"> 4)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</w:rPr>
            </w:pPr>
            <w:r w:rsidRPr="00B3404A">
              <w:rPr>
                <w:rFonts w:ascii="Calibri" w:hAnsi="Calibri" w:cs="Calibri"/>
                <w:b/>
                <w:i/>
                <w:color w:val="000000"/>
              </w:rPr>
              <w:t>When these are secure then…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Recognise and use factor pairs and </w:t>
            </w:r>
            <w:proofErr w:type="spellStart"/>
            <w:r w:rsidRPr="00B3404A">
              <w:rPr>
                <w:rFonts w:ascii="Calibri" w:hAnsi="Calibri" w:cs="Calibri"/>
                <w:color w:val="000000"/>
              </w:rPr>
              <w:t>commutativity</w:t>
            </w:r>
            <w:proofErr w:type="spellEnd"/>
            <w:r w:rsidRPr="00B3404A">
              <w:rPr>
                <w:rFonts w:ascii="Calibri" w:hAnsi="Calibri" w:cs="Calibri"/>
                <w:color w:val="000000"/>
              </w:rPr>
              <w:t xml:space="preserve"> in mental calculations.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Multiply two digit and three digit numbers by a one digit number using formal written layout. 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Multiply numbers up to 4 digits by a one or two digit number using a formal written method, including long multiplication for 2 digit numbers.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Divide numbers up to 4 digits by a one digit number using the formal written method of short division and interpret remainders appropriately for the context.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Identify multiples and factors, including finding all factor pairs of a number, and common factors of two numbers.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Recognise and use square numbers and cube numbers and the notation for squared (</w:t>
            </w:r>
            <w:r w:rsidRPr="00B3404A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Pr="00B3404A">
              <w:rPr>
                <w:rFonts w:ascii="Calibri" w:hAnsi="Calibri" w:cs="Calibri"/>
                <w:color w:val="000000"/>
              </w:rPr>
              <w:t>) and cubed (</w:t>
            </w:r>
            <w:r w:rsidRPr="00B3404A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 w:rsidRPr="00B3404A">
              <w:rPr>
                <w:rFonts w:ascii="Calibri" w:hAnsi="Calibri" w:cs="Calibri"/>
                <w:color w:val="000000"/>
              </w:rPr>
              <w:t xml:space="preserve">)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multiplication and division including using their knowledge of factors and multiples, squares and cubes. </w:t>
            </w:r>
          </w:p>
          <w:p w:rsidR="00B3404A" w:rsidRPr="00B3404A" w:rsidRDefault="00B3404A" w:rsidP="00B3404A">
            <w:r w:rsidRPr="00B3404A">
              <w:t xml:space="preserve">Solve problems involving addition and subtraction, multiplication and division and a combination of these, including understanding the use of the equals sign. </w:t>
            </w:r>
          </w:p>
        </w:tc>
        <w:tc>
          <w:tcPr>
            <w:tcW w:w="3686" w:type="dxa"/>
            <w:shd w:val="clear" w:color="auto" w:fill="FFFFFF" w:themeFill="background1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Fractions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Compare and order fractions whose denominators are multiples of the same number.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Add and subtract fractions with the same denominator. </w:t>
            </w:r>
          </w:p>
          <w:p w:rsidR="00B3404A" w:rsidRPr="00B3404A" w:rsidRDefault="00B3404A" w:rsidP="00B3404A">
            <w:r w:rsidRPr="00B3404A">
              <w:t xml:space="preserve">Identify, name and write equivalent fractions of a given fraction, represented visually including tenths and hundredths.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Read and write decimal numbers as fractions [ for example 0.71 = ]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Recap decimals as necessary in varied contexts: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Number: Decimals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Read, write, order and compare numbers with up to three decimal places.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Recognise and use thousandths and relate them to tenths, hundredths and decimal equivalents.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Round decimals with two decimal places to the nearest whole number and to one decimal place.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number up to three decimal places.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Multiply and divide whole numbers and those involving decimals by 10, 100 and 1000.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Use all four operations to solve problems involving measure </w:t>
            </w:r>
            <w:proofErr w:type="gramStart"/>
            <w:r w:rsidRPr="00B3404A">
              <w:rPr>
                <w:rFonts w:ascii="Calibri" w:hAnsi="Calibri" w:cs="Calibri"/>
                <w:color w:val="000000"/>
              </w:rPr>
              <w:t>[ for</w:t>
            </w:r>
            <w:proofErr w:type="gramEnd"/>
            <w:r w:rsidRPr="00B3404A">
              <w:rPr>
                <w:rFonts w:ascii="Calibri" w:hAnsi="Calibri" w:cs="Calibri"/>
                <w:color w:val="000000"/>
              </w:rPr>
              <w:t xml:space="preserve"> example, length, mass, volume, money] using decimal notation, including scaling. </w:t>
            </w:r>
          </w:p>
        </w:tc>
        <w:tc>
          <w:tcPr>
            <w:tcW w:w="993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4"/>
        <w:gridCol w:w="1823"/>
        <w:gridCol w:w="1824"/>
        <w:gridCol w:w="1824"/>
      </w:tblGrid>
      <w:tr w:rsidR="00B3404A" w:rsidRPr="00B3404A" w:rsidTr="00845424">
        <w:trPr>
          <w:cantSplit/>
          <w:trHeight w:val="281"/>
        </w:trPr>
        <w:tc>
          <w:tcPr>
            <w:tcW w:w="971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sz w:val="20"/>
                <w:szCs w:val="20"/>
              </w:rPr>
            </w:pPr>
            <w:r w:rsidRPr="00B3404A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2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3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4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5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6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7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8</w:t>
            </w:r>
          </w:p>
        </w:tc>
      </w:tr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0070C0"/>
            <w:textDirection w:val="btLr"/>
          </w:tcPr>
          <w:p w:rsidR="00B3404A" w:rsidRPr="00B3404A" w:rsidRDefault="00B3404A" w:rsidP="00B3404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3404A">
              <w:rPr>
                <w:b/>
                <w:sz w:val="32"/>
                <w:szCs w:val="32"/>
              </w:rPr>
              <w:t xml:space="preserve">Autumn 2 </w:t>
            </w:r>
            <w:proofErr w:type="spellStart"/>
            <w:r w:rsidRPr="00B3404A">
              <w:rPr>
                <w:b/>
                <w:sz w:val="32"/>
                <w:szCs w:val="32"/>
              </w:rPr>
              <w:t>yr</w:t>
            </w:r>
            <w:proofErr w:type="spellEnd"/>
            <w:r w:rsidRPr="00B3404A">
              <w:rPr>
                <w:b/>
                <w:sz w:val="32"/>
                <w:szCs w:val="32"/>
              </w:rPr>
              <w:t xml:space="preserve"> 6</w:t>
            </w:r>
          </w:p>
        </w:tc>
        <w:tc>
          <w:tcPr>
            <w:tcW w:w="7294" w:type="dxa"/>
            <w:gridSpan w:val="4"/>
          </w:tcPr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Solve problems involving addition, subtraction, multiplication and division.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 xml:space="preserve">Solve addition and subtraction multi step problems in contexts, deciding which operations and methods to use and why. 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Use estimation to check answers to calculations and determine in the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proofErr w:type="gramStart"/>
            <w:r w:rsidRPr="00B3404A">
              <w:t>context</w:t>
            </w:r>
            <w:proofErr w:type="gramEnd"/>
            <w:r w:rsidRPr="00B3404A">
              <w:t xml:space="preserve"> of a problem, an appropriate degree of accuracy.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Perform mental calculations, including with mixed operations and large numbers.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Multiply multi-digit number up to 4 digits by a 2 digit number using the formal written method of long multiplication.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Divide numbers up to 4 digits by a 2 digit whole number using the formal written method of long division, and interpret remainders as whole number remainders, fractions or by rounding as appropriate for the context.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Divide numbers up to 4 digits by a 2 digit number using the formal written method of short division, interpreting remainders according to context.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B3404A">
              <w:t>Use their knowledge of the order of operations to carry out calculations involving the four operations.</w:t>
            </w:r>
          </w:p>
          <w:p w:rsidR="00B3404A" w:rsidRPr="00B3404A" w:rsidRDefault="00B3404A" w:rsidP="00B3404A"/>
        </w:tc>
        <w:tc>
          <w:tcPr>
            <w:tcW w:w="5471" w:type="dxa"/>
            <w:gridSpan w:val="3"/>
          </w:tcPr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Know and use the vocabulary of prime numbers, prime factors and composite (non-prime) numbers. (</w:t>
            </w:r>
            <w:proofErr w:type="spellStart"/>
            <w:r w:rsidRPr="00B3404A">
              <w:rPr>
                <w:rFonts w:ascii="Calibri" w:hAnsi="Calibri" w:cs="Calibri"/>
                <w:color w:val="000000"/>
              </w:rPr>
              <w:t>yr</w:t>
            </w:r>
            <w:proofErr w:type="spellEnd"/>
            <w:r w:rsidRPr="00B3404A">
              <w:rPr>
                <w:rFonts w:ascii="Calibri" w:hAnsi="Calibri" w:cs="Calibri"/>
                <w:color w:val="000000"/>
              </w:rPr>
              <w:t xml:space="preserve"> 5)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404A">
              <w:rPr>
                <w:rFonts w:ascii="Calibri" w:hAnsi="Calibri" w:cs="Calibri"/>
                <w:color w:val="000000"/>
              </w:rPr>
              <w:t>Establish whether a number up to 100 is prime and recall prime numbers up to 19  (</w:t>
            </w:r>
            <w:proofErr w:type="spellStart"/>
            <w:r w:rsidRPr="00B3404A">
              <w:rPr>
                <w:rFonts w:ascii="Calibri" w:hAnsi="Calibri" w:cs="Calibri"/>
                <w:color w:val="000000"/>
              </w:rPr>
              <w:t>Yr</w:t>
            </w:r>
            <w:proofErr w:type="spellEnd"/>
            <w:r w:rsidRPr="00B3404A">
              <w:rPr>
                <w:rFonts w:ascii="Calibri" w:hAnsi="Calibri" w:cs="Calibri"/>
                <w:color w:val="000000"/>
              </w:rPr>
              <w:t xml:space="preserve"> 5)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Use common factors to simplify fractions; use common multiples to express fractions in the same denomination.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 xml:space="preserve">Compare and order fractions, </w:t>
            </w:r>
            <w:proofErr w:type="spellStart"/>
            <w:r w:rsidRPr="00B3404A">
              <w:t>inc</w:t>
            </w:r>
            <w:proofErr w:type="spellEnd"/>
            <w:r w:rsidRPr="00B3404A">
              <w:t xml:space="preserve"> fractions &gt; 1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Generate and describe linear number sequences (with fractions)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Add and subtract fractions with different denominations and mixed numbers, using the concept of equivalent fractions.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Multiply simple pairs of proper fractions, writing the answer in its simplest form[for example  ¼ x ½ =1/8]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Divide proper fractions by whole numbers [for example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1/3 ÷ 2 = 1/6]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Associate a fraction with division and calculate decimal fraction equivalents [ for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example, 0.375] for a simple fraction [for example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3/8]</w:t>
            </w:r>
          </w:p>
          <w:p w:rsidR="00B3404A" w:rsidRPr="00B3404A" w:rsidRDefault="00B3404A" w:rsidP="00B3404A">
            <w:pPr>
              <w:numPr>
                <w:ilvl w:val="0"/>
                <w:numId w:val="1"/>
              </w:numPr>
              <w:contextualSpacing/>
            </w:pPr>
            <w:r w:rsidRPr="00B3404A">
              <w:t>Recall and use equivalences between simple fractions, decimals and percentages, including in different contexts.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</w:p>
    <w:p w:rsidR="00B3404A" w:rsidRPr="00B3404A" w:rsidRDefault="00B3404A" w:rsidP="00B3404A">
      <w:pPr>
        <w:rPr>
          <w:rFonts w:eastAsia="Times New Roman" w:cs="Times New Roman"/>
        </w:rPr>
      </w:pPr>
      <w:r w:rsidRPr="00B3404A">
        <w:rPr>
          <w:rFonts w:eastAsia="Times New Roman" w:cs="Times New Roman"/>
        </w:rPr>
        <w:br w:type="page"/>
      </w:r>
    </w:p>
    <w:p w:rsidR="00B3404A" w:rsidRPr="00B3404A" w:rsidRDefault="00B3404A" w:rsidP="00B3404A">
      <w:pPr>
        <w:rPr>
          <w:rFonts w:eastAsia="Times New Roman" w:cs="Times New Roman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0"/>
        <w:gridCol w:w="1823"/>
        <w:gridCol w:w="1824"/>
        <w:gridCol w:w="1824"/>
        <w:gridCol w:w="1824"/>
        <w:gridCol w:w="1823"/>
        <w:gridCol w:w="1824"/>
        <w:gridCol w:w="1823"/>
        <w:gridCol w:w="1824"/>
      </w:tblGrid>
      <w:tr w:rsidR="00B3404A" w:rsidRPr="00B3404A" w:rsidTr="00845424">
        <w:trPr>
          <w:cantSplit/>
          <w:trHeight w:val="345"/>
        </w:trPr>
        <w:tc>
          <w:tcPr>
            <w:tcW w:w="970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sz w:val="20"/>
                <w:szCs w:val="20"/>
              </w:rPr>
            </w:pPr>
            <w:r w:rsidRPr="00B3404A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2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3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4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5</w:t>
            </w:r>
          </w:p>
        </w:tc>
        <w:tc>
          <w:tcPr>
            <w:tcW w:w="1824" w:type="dxa"/>
            <w:shd w:val="clear" w:color="auto" w:fill="FFFFFF" w:themeFill="background1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6</w:t>
            </w:r>
          </w:p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7</w:t>
            </w:r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8</w:t>
            </w:r>
          </w:p>
        </w:tc>
      </w:tr>
      <w:tr w:rsidR="00B3404A" w:rsidRPr="00B3404A" w:rsidTr="007164DB">
        <w:trPr>
          <w:cantSplit/>
          <w:trHeight w:val="1134"/>
        </w:trPr>
        <w:tc>
          <w:tcPr>
            <w:tcW w:w="970" w:type="dxa"/>
            <w:shd w:val="clear" w:color="auto" w:fill="99CCFF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Spring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5</w:t>
            </w:r>
          </w:p>
        </w:tc>
        <w:tc>
          <w:tcPr>
            <w:tcW w:w="3647" w:type="dxa"/>
            <w:gridSpan w:val="2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Recognise mixed numbers and improper fractions and convert from one form to the other and write mathematical statements &gt;1 as a mixed number [for example + = = 1 ]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Multiply proper fractions and mixed numbers by whole numbers, supported by materials and diagrams.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multiplication and division, including scaling by simple fractions and problems involving simple rates.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b/>
              </w:rPr>
              <w:t xml:space="preserve">Number: Percentages </w:t>
            </w:r>
            <w:r w:rsidRPr="00B3404A">
              <w:t>Recognise the per cent symbol (%) and understand that per cent relates to ‘number of parts per hundred’, and write percentages as a fraction with denominator 100, and as a decimal.</w:t>
            </w:r>
          </w:p>
          <w:p w:rsidR="00B3404A" w:rsidRPr="00B3404A" w:rsidRDefault="00B3404A" w:rsidP="00B3404A"/>
          <w:p w:rsidR="00B3404A" w:rsidRPr="00B3404A" w:rsidRDefault="00B3404A" w:rsidP="00B3404A">
            <w:r w:rsidRPr="00B3404A">
              <w:t xml:space="preserve">Solve problems which require knowing percentage and decimal equivalents </w:t>
            </w:r>
            <w:proofErr w:type="gramStart"/>
            <w:r w:rsidRPr="00B3404A">
              <w:t>of ,</w:t>
            </w:r>
            <w:proofErr w:type="gramEnd"/>
            <w:r w:rsidRPr="00B3404A">
              <w:t xml:space="preserve"> , , , and those fractions with a denominator of a multiple of 10 or 25.</w:t>
            </w:r>
          </w:p>
          <w:p w:rsidR="00B3404A" w:rsidRPr="00B3404A" w:rsidRDefault="00B3404A" w:rsidP="00B3404A"/>
          <w:p w:rsidR="00B3404A" w:rsidRPr="00B3404A" w:rsidRDefault="00B3404A" w:rsidP="00B3404A"/>
        </w:tc>
        <w:tc>
          <w:tcPr>
            <w:tcW w:w="1824" w:type="dxa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Perimeter and Area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Measure and calculate the perimeter of composite rectilinear shapes in cm and m.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404A" w:rsidRPr="00B3404A" w:rsidRDefault="00B3404A" w:rsidP="00B3404A">
            <w:r w:rsidRPr="00B3404A">
              <w:t>Calculate and compare the area of rectangles (including squares), and including using standard units, cm</w:t>
            </w:r>
            <w:r w:rsidRPr="00B3404A">
              <w:rPr>
                <w:sz w:val="14"/>
                <w:szCs w:val="14"/>
              </w:rPr>
              <w:t>2</w:t>
            </w:r>
            <w:proofErr w:type="gramStart"/>
            <w:r w:rsidRPr="00B3404A">
              <w:t>,m</w:t>
            </w:r>
            <w:r w:rsidRPr="00B3404A">
              <w:rPr>
                <w:sz w:val="14"/>
                <w:szCs w:val="14"/>
              </w:rPr>
              <w:t>2</w:t>
            </w:r>
            <w:proofErr w:type="gramEnd"/>
            <w:r w:rsidRPr="00B3404A">
              <w:rPr>
                <w:sz w:val="14"/>
                <w:szCs w:val="14"/>
              </w:rPr>
              <w:t xml:space="preserve"> </w:t>
            </w:r>
            <w:r w:rsidRPr="00B3404A">
              <w:t xml:space="preserve">estimate the area of irregular shapes. </w:t>
            </w:r>
          </w:p>
        </w:tc>
        <w:tc>
          <w:tcPr>
            <w:tcW w:w="3647" w:type="dxa"/>
            <w:gridSpan w:val="2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Geometry- Angles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Know angles are measured in degrees: estimate and compare acute, obtuse and reflex angles.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Draw given angles, and measure them in degrees (</w:t>
            </w:r>
            <w:r w:rsidRPr="00B3404A">
              <w:rPr>
                <w:rFonts w:ascii="Calibri" w:hAnsi="Calibri" w:cs="Calibri"/>
                <w:color w:val="000000"/>
                <w:sz w:val="14"/>
                <w:szCs w:val="14"/>
              </w:rPr>
              <w:t>o</w:t>
            </w:r>
            <w:r w:rsidRPr="00B3404A">
              <w:rPr>
                <w:rFonts w:ascii="Calibri" w:hAnsi="Calibri" w:cs="Calibri"/>
                <w:color w:val="000000"/>
              </w:rPr>
              <w:t xml:space="preserve">) </w:t>
            </w:r>
          </w:p>
          <w:p w:rsidR="00B3404A" w:rsidRPr="00B3404A" w:rsidRDefault="00B3404A" w:rsidP="00B3404A">
            <w:pPr>
              <w:rPr>
                <w:sz w:val="14"/>
                <w:szCs w:val="14"/>
              </w:rPr>
            </w:pPr>
            <w:r w:rsidRPr="00B3404A">
              <w:t>Identify: angles at a point and one whole turn (total 360</w:t>
            </w:r>
            <w:r w:rsidRPr="00B3404A">
              <w:rPr>
                <w:sz w:val="14"/>
                <w:szCs w:val="14"/>
              </w:rPr>
              <w:t>o</w:t>
            </w:r>
            <w:r w:rsidRPr="00B3404A">
              <w:t>), angles at a point on a straight line and ½ a turn (total 180</w:t>
            </w:r>
            <w:r w:rsidRPr="00B3404A">
              <w:rPr>
                <w:sz w:val="14"/>
                <w:szCs w:val="14"/>
              </w:rPr>
              <w:t>o</w:t>
            </w:r>
            <w:r w:rsidRPr="00B3404A">
              <w:t>) other multiples of 90</w:t>
            </w:r>
            <w:r w:rsidRPr="00B3404A">
              <w:rPr>
                <w:sz w:val="14"/>
                <w:szCs w:val="14"/>
              </w:rPr>
              <w:t xml:space="preserve">o </w:t>
            </w:r>
          </w:p>
          <w:p w:rsidR="00B3404A" w:rsidRPr="00B3404A" w:rsidRDefault="00B3404A" w:rsidP="00B3404A">
            <w:pPr>
              <w:rPr>
                <w:b/>
              </w:rPr>
            </w:pP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Measures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Volume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>Estimate volume [for example using 1cm</w:t>
            </w:r>
            <w:r w:rsidRPr="00B3404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3 </w:t>
            </w:r>
            <w:r w:rsidRPr="00B3404A">
              <w:rPr>
                <w:rFonts w:ascii="Calibri" w:hAnsi="Calibri" w:cs="Calibri"/>
                <w:color w:val="000000"/>
              </w:rPr>
              <w:t xml:space="preserve">blocks to build cuboids (including cubes)] and capacity [for example, using water] 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t xml:space="preserve">Use all four operations to solve problems involving measure </w:t>
            </w:r>
          </w:p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  <w:r w:rsidRPr="00B3404A">
        <w:rPr>
          <w:rFonts w:eastAsia="Times New Roman" w:cs="Times New Roman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845424">
        <w:trPr>
          <w:cantSplit/>
          <w:trHeight w:val="423"/>
        </w:trPr>
        <w:tc>
          <w:tcPr>
            <w:tcW w:w="971" w:type="dxa"/>
            <w:textDirection w:val="btLr"/>
          </w:tcPr>
          <w:p w:rsidR="00B3404A" w:rsidRPr="00B3404A" w:rsidRDefault="00B3404A" w:rsidP="00B3404A">
            <w:pPr>
              <w:ind w:left="113" w:right="113"/>
            </w:pP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sz w:val="20"/>
                <w:szCs w:val="20"/>
              </w:rPr>
            </w:pPr>
            <w:r w:rsidRPr="00B3404A">
              <w:rPr>
                <w:sz w:val="20"/>
                <w:szCs w:val="20"/>
              </w:rPr>
              <w:t>Week 1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2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3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4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5</w:t>
            </w:r>
          </w:p>
        </w:tc>
        <w:tc>
          <w:tcPr>
            <w:tcW w:w="1824" w:type="dxa"/>
            <w:shd w:val="clear" w:color="auto" w:fill="FFFFFF" w:themeFill="background1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6</w:t>
            </w:r>
          </w:p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7</w:t>
            </w:r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>
            <w:r w:rsidRPr="00B3404A">
              <w:rPr>
                <w:sz w:val="20"/>
                <w:szCs w:val="20"/>
              </w:rPr>
              <w:t>Week 8</w:t>
            </w:r>
          </w:p>
        </w:tc>
      </w:tr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0070C0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Spring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6</w:t>
            </w:r>
          </w:p>
        </w:tc>
        <w:tc>
          <w:tcPr>
            <w:tcW w:w="3647" w:type="dxa"/>
            <w:gridSpan w:val="2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Fractions</w:t>
            </w:r>
          </w:p>
          <w:p w:rsidR="00B3404A" w:rsidRPr="00B3404A" w:rsidRDefault="00B3404A" w:rsidP="00B3404A">
            <w:r w:rsidRPr="00B3404A">
              <w:t>Multiply simple pairs of proper fractions, writing the answer in its simplest form[for example  ¼ x ½ =1/8]</w:t>
            </w:r>
          </w:p>
          <w:p w:rsidR="00B3404A" w:rsidRPr="00B3404A" w:rsidRDefault="00B3404A" w:rsidP="00B3404A">
            <w:r w:rsidRPr="00B3404A">
              <w:t>Divide proper fractions by whole numbers [for example 1/3 ÷ 2 = 1/6]</w:t>
            </w:r>
          </w:p>
          <w:p w:rsidR="00B3404A" w:rsidRPr="00B3404A" w:rsidRDefault="00B3404A" w:rsidP="00B3404A">
            <w:r w:rsidRPr="00B3404A">
              <w:t xml:space="preserve">Associate a fraction with division and calculate decimal fraction equivalents [ </w:t>
            </w:r>
            <w:proofErr w:type="spellStart"/>
            <w:r w:rsidRPr="00B3404A">
              <w:t>forexample</w:t>
            </w:r>
            <w:proofErr w:type="spellEnd"/>
            <w:r w:rsidRPr="00B3404A">
              <w:t>, 0.375] for a simple fraction [for example 3/8]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Percentage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the calculation of percentages [for example, of measures and such as 15% of 360] and the use of percentages for comparison. </w:t>
            </w:r>
          </w:p>
          <w:p w:rsidR="00B3404A" w:rsidRPr="00B3404A" w:rsidRDefault="00B3404A" w:rsidP="00B3404A">
            <w:pPr>
              <w:rPr>
                <w:b/>
              </w:rPr>
            </w:pP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FDP</w:t>
            </w:r>
          </w:p>
          <w:p w:rsidR="00B3404A" w:rsidRPr="00B3404A" w:rsidRDefault="00B3404A" w:rsidP="00B3404A">
            <w:r w:rsidRPr="00B3404A">
              <w:t>Recall and use equivalences between simple FDP including in different contexts.</w:t>
            </w:r>
          </w:p>
        </w:tc>
        <w:tc>
          <w:tcPr>
            <w:tcW w:w="5471" w:type="dxa"/>
            <w:gridSpan w:val="3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 xml:space="preserve">Check children are secure with </w:t>
            </w:r>
            <w:proofErr w:type="spellStart"/>
            <w:r w:rsidRPr="00B3404A">
              <w:rPr>
                <w:b/>
              </w:rPr>
              <w:t>Yr</w:t>
            </w:r>
            <w:proofErr w:type="spellEnd"/>
            <w:r w:rsidRPr="00B3404A">
              <w:rPr>
                <w:b/>
              </w:rPr>
              <w:t xml:space="preserve"> 5 objectives, then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 xml:space="preserve">Measures </w:t>
            </w:r>
            <w:proofErr w:type="spellStart"/>
            <w:r w:rsidRPr="00B3404A">
              <w:rPr>
                <w:b/>
              </w:rPr>
              <w:t>inc</w:t>
            </w:r>
            <w:proofErr w:type="spellEnd"/>
            <w:r w:rsidRPr="00B3404A">
              <w:rPr>
                <w:b/>
              </w:rPr>
              <w:t xml:space="preserve"> area, perimeter and </w:t>
            </w:r>
            <w:proofErr w:type="spellStart"/>
            <w:r w:rsidRPr="00B3404A">
              <w:rPr>
                <w:b/>
              </w:rPr>
              <w:t>vol</w:t>
            </w:r>
            <w:proofErr w:type="spellEnd"/>
            <w:r w:rsidRPr="00B3404A">
              <w:rPr>
                <w:b/>
              </w:rPr>
              <w:t xml:space="preserve"> and angles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the calculation and conversion of units of measure, using decimal notation up to three decimal places where appropriate.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Use, read, write and convert between standard units, converting measurements of length  (review) , mass, volume and time from a smaller unit of measure to a larger unit, and vice versa, using decimal notation to up to 3dp.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Convert between miles and kilometres.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Recognise that shapes with the same areas can have different perimeters and vice versa.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Recognise when it is possible to use formulae for area and volume of shapes.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Calculate the area of parallelograms and triangles. </w:t>
            </w:r>
          </w:p>
          <w:p w:rsidR="00B3404A" w:rsidRPr="00B3404A" w:rsidRDefault="00B3404A" w:rsidP="00B3404A">
            <w:r w:rsidRPr="00B3404A">
              <w:t>Calculate, estimate and compare volume of cubes and cuboids using standard units, including cm</w:t>
            </w:r>
            <w:r w:rsidRPr="00B3404A">
              <w:rPr>
                <w:sz w:val="14"/>
                <w:szCs w:val="14"/>
              </w:rPr>
              <w:t>3</w:t>
            </w:r>
            <w:r w:rsidRPr="00B3404A">
              <w:t>, m</w:t>
            </w:r>
            <w:r w:rsidRPr="00B3404A">
              <w:rPr>
                <w:sz w:val="14"/>
                <w:szCs w:val="14"/>
              </w:rPr>
              <w:t xml:space="preserve">3 </w:t>
            </w:r>
            <w:r w:rsidRPr="00B3404A">
              <w:t>and extending to other units (mm</w:t>
            </w:r>
            <w:r w:rsidRPr="00B3404A">
              <w:rPr>
                <w:sz w:val="14"/>
                <w:szCs w:val="14"/>
              </w:rPr>
              <w:t>3</w:t>
            </w:r>
            <w:r w:rsidRPr="00B3404A">
              <w:t>, km</w:t>
            </w:r>
            <w:r w:rsidRPr="00B3404A">
              <w:rPr>
                <w:sz w:val="14"/>
                <w:szCs w:val="14"/>
              </w:rPr>
              <w:t>3</w:t>
            </w:r>
            <w:r w:rsidRPr="00B3404A">
              <w:t xml:space="preserve">) </w:t>
            </w:r>
          </w:p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  <w:r w:rsidRPr="00B3404A">
        <w:rPr>
          <w:rFonts w:eastAsia="Times New Roman" w:cs="Times New Roman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99CCFF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lastRenderedPageBreak/>
              <w:t xml:space="preserve">Spring 2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5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Time (objectives from previous  years)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Time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Convert between different units of measure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3404A">
              <w:rPr>
                <w:rFonts w:ascii="Calibri" w:hAnsi="Calibri" w:cs="Calibri"/>
                <w:color w:val="000000"/>
              </w:rPr>
              <w:t>eg</w:t>
            </w:r>
            <w:proofErr w:type="spellEnd"/>
            <w:proofErr w:type="gramEnd"/>
            <w:r w:rsidRPr="00B3404A">
              <w:rPr>
                <w:rFonts w:ascii="Calibri" w:hAnsi="Calibri" w:cs="Calibri"/>
                <w:color w:val="000000"/>
              </w:rPr>
              <w:t xml:space="preserve"> hour to minute.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Read, write &amp; convert time between analogue and digital 12 and 14 hour clocks. </w:t>
            </w:r>
          </w:p>
          <w:p w:rsidR="00B3404A" w:rsidRPr="00B3404A" w:rsidRDefault="00B3404A" w:rsidP="00B3404A">
            <w:r w:rsidRPr="00B3404A">
              <w:t xml:space="preserve">Solve problems involving converting from hours to minutes; minutes to seconds; years to months; weeks to days 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 xml:space="preserve">Time or problem solving and reasoning – investigation week. </w:t>
            </w:r>
          </w:p>
          <w:p w:rsidR="00B3404A" w:rsidRPr="00B3404A" w:rsidRDefault="00B3404A" w:rsidP="00B3404A">
            <w:r w:rsidRPr="00B3404A">
              <w:t>Use week for review and gap filling.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Statistics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comparison, sum and difference problems using information presented in a line graph. </w:t>
            </w:r>
          </w:p>
          <w:p w:rsidR="00B3404A" w:rsidRPr="00B3404A" w:rsidRDefault="00B3404A" w:rsidP="00B3404A">
            <w:r w:rsidRPr="00B3404A">
              <w:t xml:space="preserve">Complete, read and interpret information in tables including timetables. </w:t>
            </w:r>
          </w:p>
        </w:tc>
        <w:tc>
          <w:tcPr>
            <w:tcW w:w="1824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Properties of shape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Identify 3D shapes, including cubes and other cuboids, from 2D representations.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Use the properties of rectangles to deduce related facts and find missing lengths and angles. </w:t>
            </w:r>
          </w:p>
          <w:p w:rsidR="00B3404A" w:rsidRPr="00B3404A" w:rsidRDefault="00B3404A" w:rsidP="00B3404A">
            <w:r w:rsidRPr="00B3404A">
              <w:t xml:space="preserve">Distinguish between regular and irregular polygons based on reasoning about equal sides and angles. 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Position and direction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B3404A" w:rsidRPr="00B3404A" w:rsidRDefault="00B3404A" w:rsidP="00B3404A"/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  <w:r w:rsidRPr="00B3404A">
        <w:rPr>
          <w:rFonts w:eastAsia="Times New Roman" w:cs="Times New Roman"/>
        </w:rP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0070C0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lastRenderedPageBreak/>
              <w:t xml:space="preserve">Spring 2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6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 xml:space="preserve">Number: Algebra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B3404A">
              <w:rPr>
                <w:rFonts w:ascii="Calibri" w:hAnsi="Calibri" w:cs="Calibri"/>
                <w:b/>
                <w:color w:val="000000"/>
              </w:rPr>
              <w:t>(</w:t>
            </w:r>
            <w:r w:rsidRPr="00B3404A">
              <w:rPr>
                <w:rFonts w:ascii="Calibri" w:hAnsi="Calibri" w:cs="Calibri"/>
                <w:b/>
                <w:color w:val="000000"/>
                <w:highlight w:val="yellow"/>
              </w:rPr>
              <w:t>Algebra should appear throughout all other areas)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Use simple formulae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Generate and describe linear number sequences.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Express missing number problems algebraically.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Find pairs of numbers that satisfy an equation with two unknowns. </w:t>
            </w:r>
          </w:p>
          <w:p w:rsidR="00B3404A" w:rsidRPr="00B3404A" w:rsidRDefault="00B3404A" w:rsidP="00B3404A">
            <w:r w:rsidRPr="00B3404A">
              <w:t xml:space="preserve">Enumerate possibilities of combinations of two variables. </w:t>
            </w:r>
          </w:p>
          <w:p w:rsidR="00B3404A" w:rsidRPr="00B3404A" w:rsidRDefault="00B3404A" w:rsidP="00B3404A"/>
        </w:tc>
        <w:tc>
          <w:tcPr>
            <w:tcW w:w="1824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Ratio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the relative sizes of two quantities where missing values can be found by using integer multiplication and division facts.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Solve problems involving similar shapes where the scale factor is known or can be found. 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t xml:space="preserve">Solve problems involving unequal sharing and grouping using knowledge of fractions and multiples. 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B3404A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Geometry and Statistics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0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Illustrate and name parts of circles, including radius, diameter and circumference and know that the diameter is twice the radius.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3404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Interpret and construct pie charts and line graphs and use these to solve problems.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:rsidR="00B3404A" w:rsidRPr="00B3404A" w:rsidRDefault="00B3404A" w:rsidP="00B3404A">
            <w:r w:rsidRPr="00B3404A">
              <w:rPr>
                <w:sz w:val="21"/>
                <w:szCs w:val="21"/>
              </w:rPr>
              <w:t xml:space="preserve">Calculate the mean as an average. </w:t>
            </w:r>
          </w:p>
        </w:tc>
        <w:tc>
          <w:tcPr>
            <w:tcW w:w="1824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Geometry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Properties of shape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Draw 2D shapes using given dimensions and angles. 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Compare and classify geometric shapes based on their properties and sizes and find unknown angles in any triangles, quadrilaterals and regular polygons. </w:t>
            </w:r>
          </w:p>
          <w:p w:rsidR="00B3404A" w:rsidRPr="00B3404A" w:rsidRDefault="00B3404A" w:rsidP="00B3404A">
            <w:r w:rsidRPr="00B3404A">
              <w:t xml:space="preserve">Recognise angles where they meet at a point, are on a straight line, or are vertically opposite, and find missing angles. 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Geometry position and direction</w:t>
            </w:r>
          </w:p>
          <w:p w:rsidR="00B3404A" w:rsidRPr="00B3404A" w:rsidRDefault="00B3404A" w:rsidP="00B340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04A">
              <w:rPr>
                <w:rFonts w:ascii="Calibri" w:hAnsi="Calibri" w:cs="Calibri"/>
                <w:color w:val="000000"/>
              </w:rPr>
              <w:t xml:space="preserve">Describe positions on the full coordinate grid (all four quadrants). </w:t>
            </w:r>
          </w:p>
          <w:p w:rsidR="00B3404A" w:rsidRPr="00B3404A" w:rsidRDefault="00B3404A" w:rsidP="00B3404A">
            <w:pPr>
              <w:rPr>
                <w:b/>
              </w:rPr>
            </w:pPr>
            <w:r w:rsidRPr="00B3404A">
              <w:t xml:space="preserve">Draw and translate simple shapes on the coordinate plane, and reflect them in the axes. </w:t>
            </w:r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3" w:type="dxa"/>
            <w:shd w:val="clear" w:color="auto" w:fill="EEECE1" w:themeFill="background2"/>
          </w:tcPr>
          <w:p w:rsidR="00B3404A" w:rsidRPr="00B3404A" w:rsidRDefault="00B3404A" w:rsidP="00B3404A"/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99CCFF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Summer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5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Mental and written methods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Numerals and coordinates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FDP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Shape and position and direction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Assessment</w:t>
            </w:r>
          </w:p>
        </w:tc>
        <w:tc>
          <w:tcPr>
            <w:tcW w:w="1824" w:type="dxa"/>
          </w:tcPr>
          <w:p w:rsidR="00B3404A" w:rsidRPr="00B3404A" w:rsidRDefault="00B3404A" w:rsidP="00B3404A"/>
        </w:tc>
        <w:tc>
          <w:tcPr>
            <w:tcW w:w="1823" w:type="dxa"/>
          </w:tcPr>
          <w:p w:rsidR="00B3404A" w:rsidRPr="00B3404A" w:rsidRDefault="00B3404A" w:rsidP="00B3404A"/>
        </w:tc>
        <w:tc>
          <w:tcPr>
            <w:tcW w:w="1824" w:type="dxa"/>
            <w:shd w:val="clear" w:color="auto" w:fill="DBE5F1" w:themeFill="accent1" w:themeFillTint="33"/>
          </w:tcPr>
          <w:p w:rsidR="00B3404A" w:rsidRPr="00B3404A" w:rsidRDefault="00B3404A" w:rsidP="00B3404A"/>
        </w:tc>
      </w:tr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0070C0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Summer 1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6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Revision</w:t>
            </w:r>
          </w:p>
          <w:p w:rsidR="00B3404A" w:rsidRPr="00B3404A" w:rsidRDefault="00B3404A" w:rsidP="00B3404A">
            <w:r w:rsidRPr="00B3404A">
              <w:t>Mental and Written methods</w:t>
            </w:r>
          </w:p>
        </w:tc>
        <w:tc>
          <w:tcPr>
            <w:tcW w:w="1824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 xml:space="preserve">Revision </w:t>
            </w:r>
          </w:p>
          <w:p w:rsidR="00B3404A" w:rsidRPr="00B3404A" w:rsidRDefault="00B3404A" w:rsidP="00B3404A">
            <w:r w:rsidRPr="00B3404A">
              <w:t>Numerals and co-ordinates</w:t>
            </w:r>
          </w:p>
        </w:tc>
        <w:tc>
          <w:tcPr>
            <w:tcW w:w="1823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Revision</w:t>
            </w:r>
          </w:p>
          <w:p w:rsidR="00B3404A" w:rsidRPr="00B3404A" w:rsidRDefault="00B3404A" w:rsidP="00B3404A">
            <w:r w:rsidRPr="00B3404A">
              <w:t>FDP</w:t>
            </w:r>
          </w:p>
        </w:tc>
        <w:tc>
          <w:tcPr>
            <w:tcW w:w="1824" w:type="dxa"/>
          </w:tcPr>
          <w:p w:rsidR="00B3404A" w:rsidRPr="00B3404A" w:rsidRDefault="00B3404A" w:rsidP="00B3404A">
            <w:pPr>
              <w:rPr>
                <w:b/>
              </w:rPr>
            </w:pPr>
            <w:r w:rsidRPr="00B3404A">
              <w:rPr>
                <w:b/>
              </w:rPr>
              <w:t>Revision</w:t>
            </w:r>
          </w:p>
          <w:p w:rsidR="00B3404A" w:rsidRPr="00B3404A" w:rsidRDefault="00B3404A" w:rsidP="00B3404A">
            <w:r w:rsidRPr="00B3404A">
              <w:t>Shape, geometry (position + direction) and measures</w:t>
            </w:r>
          </w:p>
        </w:tc>
        <w:tc>
          <w:tcPr>
            <w:tcW w:w="1823" w:type="dxa"/>
            <w:shd w:val="clear" w:color="auto" w:fill="FFFF00"/>
          </w:tcPr>
          <w:p w:rsidR="00B3404A" w:rsidRPr="00B3404A" w:rsidRDefault="00B3404A" w:rsidP="00B3404A">
            <w:r w:rsidRPr="00B3404A">
              <w:t>SATS WEEK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ART WEEK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SEX ED</w:t>
            </w:r>
          </w:p>
        </w:tc>
        <w:tc>
          <w:tcPr>
            <w:tcW w:w="1824" w:type="dxa"/>
            <w:shd w:val="clear" w:color="auto" w:fill="DBE5F1" w:themeFill="accent1" w:themeFillTint="33"/>
          </w:tcPr>
          <w:p w:rsidR="00B3404A" w:rsidRPr="00B3404A" w:rsidRDefault="00B3404A" w:rsidP="00B3404A"/>
        </w:tc>
      </w:tr>
    </w:tbl>
    <w:p w:rsidR="00B3404A" w:rsidRPr="00B3404A" w:rsidRDefault="00B3404A" w:rsidP="00B3404A">
      <w:pPr>
        <w:rPr>
          <w:rFonts w:eastAsia="Times New Roman" w:cs="Times New Roman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71"/>
        <w:gridCol w:w="1823"/>
        <w:gridCol w:w="1824"/>
        <w:gridCol w:w="1823"/>
        <w:gridCol w:w="1824"/>
        <w:gridCol w:w="1823"/>
        <w:gridCol w:w="1824"/>
        <w:gridCol w:w="1823"/>
        <w:gridCol w:w="1824"/>
      </w:tblGrid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99CCFF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lastRenderedPageBreak/>
              <w:t xml:space="preserve">Summer 2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5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Number facts and applications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Number facts and applications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Measures – area + perimeter project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Projects</w:t>
            </w:r>
          </w:p>
        </w:tc>
        <w:tc>
          <w:tcPr>
            <w:tcW w:w="1823" w:type="dxa"/>
          </w:tcPr>
          <w:p w:rsidR="00B3404A" w:rsidRDefault="00B3404A" w:rsidP="00B3404A">
            <w:r w:rsidRPr="00B3404A">
              <w:t>Summer fair</w:t>
            </w:r>
          </w:p>
          <w:p w:rsidR="007164DB" w:rsidRPr="00B3404A" w:rsidRDefault="007164DB" w:rsidP="00B3404A">
            <w:r>
              <w:t>Secure mental and written calculations applied to fair stall.</w:t>
            </w:r>
          </w:p>
        </w:tc>
        <w:tc>
          <w:tcPr>
            <w:tcW w:w="1824" w:type="dxa"/>
          </w:tcPr>
          <w:p w:rsidR="00B3404A" w:rsidRDefault="00B3404A" w:rsidP="00B3404A">
            <w:r w:rsidRPr="00B3404A">
              <w:t>Summer Fair</w:t>
            </w:r>
          </w:p>
          <w:p w:rsidR="007164DB" w:rsidRPr="00B3404A" w:rsidRDefault="007164DB" w:rsidP="00B3404A">
            <w:r>
              <w:t>Secure mental and written calculations applied to fair stall.</w:t>
            </w:r>
          </w:p>
        </w:tc>
        <w:tc>
          <w:tcPr>
            <w:tcW w:w="1823" w:type="dxa"/>
          </w:tcPr>
          <w:p w:rsidR="00B3404A" w:rsidRDefault="00B3404A" w:rsidP="00B3404A">
            <w:r w:rsidRPr="00B3404A">
              <w:t>Summer Fair</w:t>
            </w:r>
          </w:p>
          <w:p w:rsidR="007164DB" w:rsidRPr="00B3404A" w:rsidRDefault="007164DB" w:rsidP="00B3404A">
            <w:r>
              <w:t>Secure mental and written calculations applied to fair stall.</w:t>
            </w:r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  <w:tr w:rsidR="00B3404A" w:rsidRPr="00B3404A" w:rsidTr="007164DB">
        <w:trPr>
          <w:cantSplit/>
          <w:trHeight w:val="1134"/>
        </w:trPr>
        <w:tc>
          <w:tcPr>
            <w:tcW w:w="971" w:type="dxa"/>
            <w:shd w:val="clear" w:color="auto" w:fill="0070C0"/>
            <w:textDirection w:val="btLr"/>
          </w:tcPr>
          <w:p w:rsidR="00B3404A" w:rsidRPr="00B3404A" w:rsidRDefault="00B3404A" w:rsidP="00B3404A">
            <w:pPr>
              <w:ind w:left="113" w:right="113"/>
            </w:pPr>
            <w:r w:rsidRPr="00B3404A">
              <w:t xml:space="preserve">Summer 2 </w:t>
            </w:r>
            <w:proofErr w:type="spellStart"/>
            <w:r w:rsidRPr="00B3404A">
              <w:t>yr</w:t>
            </w:r>
            <w:proofErr w:type="spellEnd"/>
            <w:r w:rsidRPr="00B3404A">
              <w:t xml:space="preserve"> 6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Further development of number and algebra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Further development of number and algebra</w:t>
            </w:r>
          </w:p>
        </w:tc>
        <w:tc>
          <w:tcPr>
            <w:tcW w:w="1823" w:type="dxa"/>
          </w:tcPr>
          <w:p w:rsidR="00B3404A" w:rsidRPr="00B3404A" w:rsidRDefault="00B3404A" w:rsidP="00B3404A">
            <w:r w:rsidRPr="00B3404A">
              <w:t>Projects + transition prep</w:t>
            </w:r>
          </w:p>
          <w:p w:rsidR="00B3404A" w:rsidRPr="00B3404A" w:rsidRDefault="00B3404A" w:rsidP="00B3404A">
            <w:r w:rsidRPr="00B3404A">
              <w:t>(time)</w:t>
            </w:r>
          </w:p>
        </w:tc>
        <w:tc>
          <w:tcPr>
            <w:tcW w:w="1824" w:type="dxa"/>
          </w:tcPr>
          <w:p w:rsidR="00B3404A" w:rsidRPr="00B3404A" w:rsidRDefault="00B3404A" w:rsidP="00B3404A">
            <w:r w:rsidRPr="00B3404A">
              <w:t>Projects + transition prep</w:t>
            </w:r>
          </w:p>
          <w:p w:rsidR="00B3404A" w:rsidRPr="00B3404A" w:rsidRDefault="00B3404A" w:rsidP="00B3404A">
            <w:r w:rsidRPr="00B3404A">
              <w:t>(time)</w:t>
            </w:r>
          </w:p>
        </w:tc>
        <w:tc>
          <w:tcPr>
            <w:tcW w:w="1823" w:type="dxa"/>
          </w:tcPr>
          <w:p w:rsidR="00B3404A" w:rsidRDefault="00B3404A" w:rsidP="00B3404A">
            <w:r w:rsidRPr="00B3404A">
              <w:t xml:space="preserve">Summer fair </w:t>
            </w:r>
          </w:p>
          <w:p w:rsidR="007164DB" w:rsidRPr="00B3404A" w:rsidRDefault="007164DB" w:rsidP="00B3404A">
            <w:r>
              <w:t>Secure mental and written calculations applied to fair stall.</w:t>
            </w:r>
          </w:p>
        </w:tc>
        <w:tc>
          <w:tcPr>
            <w:tcW w:w="1824" w:type="dxa"/>
          </w:tcPr>
          <w:p w:rsidR="00B3404A" w:rsidRDefault="00B3404A" w:rsidP="00B3404A">
            <w:r w:rsidRPr="00B3404A">
              <w:t>Summer fair</w:t>
            </w:r>
          </w:p>
          <w:p w:rsidR="007164DB" w:rsidRPr="00B3404A" w:rsidRDefault="007164DB" w:rsidP="00B3404A">
            <w:r>
              <w:t>Secure mental and written calculations applied to fair stall.</w:t>
            </w:r>
          </w:p>
        </w:tc>
        <w:tc>
          <w:tcPr>
            <w:tcW w:w="1823" w:type="dxa"/>
          </w:tcPr>
          <w:p w:rsidR="00B3404A" w:rsidRDefault="00B3404A" w:rsidP="00B3404A">
            <w:r w:rsidRPr="00B3404A">
              <w:t>Summer fair</w:t>
            </w:r>
          </w:p>
          <w:p w:rsidR="007164DB" w:rsidRPr="00B3404A" w:rsidRDefault="007164DB" w:rsidP="00B3404A">
            <w:r>
              <w:t>Secure mental and written calculations applied to fair stall.</w:t>
            </w:r>
            <w:bookmarkStart w:id="0" w:name="_GoBack"/>
            <w:bookmarkEnd w:id="0"/>
          </w:p>
        </w:tc>
        <w:tc>
          <w:tcPr>
            <w:tcW w:w="1824" w:type="dxa"/>
            <w:shd w:val="clear" w:color="auto" w:fill="EEECE1" w:themeFill="background2"/>
          </w:tcPr>
          <w:p w:rsidR="00B3404A" w:rsidRPr="00B3404A" w:rsidRDefault="00B3404A" w:rsidP="00B3404A"/>
        </w:tc>
      </w:tr>
    </w:tbl>
    <w:p w:rsidR="00A77EB9" w:rsidRDefault="007164DB"/>
    <w:sectPr w:rsidR="00A77EB9" w:rsidSect="00B34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EF3"/>
    <w:multiLevelType w:val="hybridMultilevel"/>
    <w:tmpl w:val="4E44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A"/>
    <w:rsid w:val="004548E6"/>
    <w:rsid w:val="007164DB"/>
    <w:rsid w:val="00B3404A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04A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B34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04A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B340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1940</Words>
  <Characters>11062</Characters>
  <Application>Microsoft Office Word</Application>
  <DocSecurity>0</DocSecurity>
  <Lines>92</Lines>
  <Paragraphs>25</Paragraphs>
  <ScaleCrop>false</ScaleCrop>
  <Company>Hampshire County Council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mwither3</dc:creator>
  <cp:lastModifiedBy>mwither3</cp:lastModifiedBy>
  <cp:revision>2</cp:revision>
  <dcterms:created xsi:type="dcterms:W3CDTF">2015-12-05T11:02:00Z</dcterms:created>
  <dcterms:modified xsi:type="dcterms:W3CDTF">2015-12-05T11:11:00Z</dcterms:modified>
</cp:coreProperties>
</file>